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53D27F21" wp14:paraId="4B337E73" wp14:textId="24AC6F70">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D27F21" w:rsidR="09DF2D4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When your paper is accepted, you will receive an email from the journal confirming they would like to publish your paper. There are practical things to do, and the journal team will let you know about these but also remember to take time to celebrate your achievement. </w:t>
      </w:r>
    </w:p>
    <w:p xmlns:wp14="http://schemas.microsoft.com/office/word/2010/wordml" w:rsidP="53D27F21" wp14:paraId="0790C344" wp14:textId="59F913A4">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D27F21" w:rsidR="09DF2D4E">
        <w:rPr>
          <w:rFonts w:ascii="Calibri" w:hAnsi="Calibri" w:eastAsia="Calibri" w:cs="Calibri"/>
          <w:b w:val="0"/>
          <w:bCs w:val="0"/>
          <w:i w:val="0"/>
          <w:iCs w:val="0"/>
          <w:caps w:val="0"/>
          <w:smallCaps w:val="0"/>
          <w:noProof w:val="0"/>
          <w:color w:val="000000" w:themeColor="text1" w:themeTint="FF" w:themeShade="FF"/>
          <w:sz w:val="22"/>
          <w:szCs w:val="22"/>
          <w:lang w:val="en-GB"/>
        </w:rPr>
        <w:t>As the corresponding author, you will need to sign and submit the author agreement provided by the journal.</w:t>
      </w:r>
    </w:p>
    <w:p xmlns:wp14="http://schemas.microsoft.com/office/word/2010/wordml" w:rsidP="53D27F21" wp14:paraId="289BFCBA" wp14:textId="74F9E09D">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D27F21" w:rsidR="09DF2D4E">
        <w:rPr>
          <w:rFonts w:ascii="Calibri" w:hAnsi="Calibri" w:eastAsia="Calibri" w:cs="Calibri"/>
          <w:b w:val="0"/>
          <w:bCs w:val="0"/>
          <w:i w:val="0"/>
          <w:iCs w:val="0"/>
          <w:caps w:val="0"/>
          <w:smallCaps w:val="0"/>
          <w:noProof w:val="0"/>
          <w:color w:val="000000" w:themeColor="text1" w:themeTint="FF" w:themeShade="FF"/>
          <w:sz w:val="22"/>
          <w:szCs w:val="22"/>
          <w:lang w:val="en-GB"/>
        </w:rPr>
        <w:t>You will also need to ensure that all co-authors consent to publish and agree to be accountable for their contributions.</w:t>
      </w:r>
    </w:p>
    <w:p xmlns:wp14="http://schemas.microsoft.com/office/word/2010/wordml" w:rsidP="53D27F21" wp14:paraId="76051020" wp14:textId="7DC738C4">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D27F21" w:rsidR="09DF2D4E">
        <w:rPr>
          <w:rFonts w:ascii="Calibri" w:hAnsi="Calibri" w:eastAsia="Calibri" w:cs="Calibri"/>
          <w:b w:val="0"/>
          <w:bCs w:val="0"/>
          <w:i w:val="0"/>
          <w:iCs w:val="0"/>
          <w:caps w:val="0"/>
          <w:smallCaps w:val="0"/>
          <w:noProof w:val="0"/>
          <w:color w:val="000000" w:themeColor="text1" w:themeTint="FF" w:themeShade="FF"/>
          <w:sz w:val="22"/>
          <w:szCs w:val="22"/>
          <w:lang w:val="en-GB"/>
        </w:rPr>
        <w:t>If any final edits to the manuscript have been required, make the changes, proofread it one final time and make sure the version you upload it the correct one!</w:t>
      </w:r>
    </w:p>
    <w:p xmlns:wp14="http://schemas.microsoft.com/office/word/2010/wordml" w:rsidP="53D27F21" wp14:paraId="1D9D19CE" wp14:textId="4AEE8371">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D27F21" w:rsidR="09DF2D4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You may be asked to select a copyright license for your article, or you may have done this at the point of submission. If you are not sure what to select, you can always ask the Library Open Research team for guidance by emailing </w:t>
      </w:r>
      <w:hyperlink r:id="R2539e0151dd041e7">
        <w:r w:rsidRPr="53D27F21" w:rsidR="09DF2D4E">
          <w:rPr>
            <w:rStyle w:val="Hyperlink"/>
            <w:rFonts w:ascii="Calibri" w:hAnsi="Calibri" w:eastAsia="Calibri" w:cs="Calibri"/>
            <w:b w:val="0"/>
            <w:bCs w:val="0"/>
            <w:i w:val="0"/>
            <w:iCs w:val="0"/>
            <w:caps w:val="0"/>
            <w:smallCaps w:val="0"/>
            <w:strike w:val="0"/>
            <w:dstrike w:val="0"/>
            <w:noProof w:val="0"/>
            <w:sz w:val="22"/>
            <w:szCs w:val="22"/>
            <w:lang w:val="en-GB"/>
          </w:rPr>
          <w:t>eprints@soton.ac.uk</w:t>
        </w:r>
      </w:hyperlink>
    </w:p>
    <w:p xmlns:wp14="http://schemas.microsoft.com/office/word/2010/wordml" w:rsidP="53D27F21" wp14:paraId="4FF7F0A5" wp14:textId="7A71DF78">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xmlns:wp14="http://schemas.microsoft.com/office/word/2010/wordml" w:rsidP="53D27F21" wp14:paraId="2AC76769" wp14:textId="2351C621">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D27F21" w:rsidR="09DF2D4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you have requested a University of Southampton DOI for your dataset, finalise the dataset and Read Me file in Pure and ask for the DOI to be made live. This is also known as ‘minting’ the DOI and will be done by our Research Data team on your behalf: contact the team at </w:t>
      </w:r>
      <w:hyperlink r:id="R6398d9a112584e04">
        <w:r w:rsidRPr="53D27F21" w:rsidR="09DF2D4E">
          <w:rPr>
            <w:rStyle w:val="Hyperlink"/>
            <w:rFonts w:ascii="Calibri" w:hAnsi="Calibri" w:eastAsia="Calibri" w:cs="Calibri"/>
            <w:b w:val="0"/>
            <w:bCs w:val="0"/>
            <w:i w:val="0"/>
            <w:iCs w:val="0"/>
            <w:caps w:val="0"/>
            <w:smallCaps w:val="0"/>
            <w:strike w:val="0"/>
            <w:dstrike w:val="0"/>
            <w:noProof w:val="0"/>
            <w:sz w:val="22"/>
            <w:szCs w:val="22"/>
            <w:lang w:val="en-GB"/>
          </w:rPr>
          <w:t>researchdata@soton.ac.uk</w:t>
        </w:r>
      </w:hyperlink>
    </w:p>
    <w:p xmlns:wp14="http://schemas.microsoft.com/office/word/2010/wordml" w:rsidP="53D27F21" wp14:paraId="1784568C" wp14:textId="719A12B9">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D27F21" w:rsidR="09DF2D4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You, or one of your Southampton co-authors, will need to create a record in Pure for your journal article and upload your Author Accepted Manuscript. This is separate to the Pure record for your dataset if you have one. </w:t>
      </w:r>
    </w:p>
    <w:p xmlns:wp14="http://schemas.microsoft.com/office/word/2010/wordml" w:rsidP="53D27F21" wp14:paraId="77D5163A" wp14:textId="77CAA51E">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D27F21" w:rsidR="09DF2D4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you have open access fees or other publication costs, check the invoice will be sent to the correct address (typically by email) and that you have funds in place. If the Library has approved payment from one of our funder open access block grants, forward the invoice to </w:t>
      </w:r>
      <w:hyperlink r:id="R4e186ccc43ea4df2">
        <w:r w:rsidRPr="53D27F21" w:rsidR="09DF2D4E">
          <w:rPr>
            <w:rStyle w:val="Hyperlink"/>
            <w:rFonts w:ascii="Calibri" w:hAnsi="Calibri" w:eastAsia="Calibri" w:cs="Calibri"/>
            <w:b w:val="0"/>
            <w:bCs w:val="0"/>
            <w:i w:val="0"/>
            <w:iCs w:val="0"/>
            <w:caps w:val="0"/>
            <w:smallCaps w:val="0"/>
            <w:strike w:val="0"/>
            <w:dstrike w:val="0"/>
            <w:noProof w:val="0"/>
            <w:sz w:val="22"/>
            <w:szCs w:val="22"/>
            <w:lang w:val="en-GB"/>
          </w:rPr>
          <w:t>eprints@soton.ac.uk</w:t>
        </w:r>
      </w:hyperlink>
      <w:r w:rsidRPr="53D27F21" w:rsidR="09DF2D4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xmlns:wp14="http://schemas.microsoft.com/office/word/2010/wordml" w:rsidP="53D27F21" wp14:paraId="4C828258" wp14:textId="72D33329">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D27F21" w:rsidR="09DF2D4E">
        <w:rPr>
          <w:rFonts w:ascii="Calibri" w:hAnsi="Calibri" w:eastAsia="Calibri" w:cs="Calibri"/>
          <w:b w:val="0"/>
          <w:bCs w:val="0"/>
          <w:i w:val="0"/>
          <w:iCs w:val="0"/>
          <w:caps w:val="0"/>
          <w:smallCaps w:val="0"/>
          <w:noProof w:val="0"/>
          <w:color w:val="000000" w:themeColor="text1" w:themeTint="FF" w:themeShade="FF"/>
          <w:sz w:val="22"/>
          <w:szCs w:val="22"/>
          <w:lang w:val="en-GB"/>
        </w:rPr>
        <w:t>If you uploaded the original version of your paper to a preprint server, you can update the preprint record to confirm that your article has been accepted by the journal, and link to the journal article DOI.</w:t>
      </w:r>
    </w:p>
    <w:p xmlns:wp14="http://schemas.microsoft.com/office/word/2010/wordml" w:rsidP="53D27F21" wp14:paraId="2DDF5BB4" wp14:textId="2C41E40F">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D27F21" w:rsidR="09DF2D4E">
        <w:rPr>
          <w:rFonts w:ascii="Calibri" w:hAnsi="Calibri" w:eastAsia="Calibri" w:cs="Calibri"/>
          <w:b w:val="0"/>
          <w:bCs w:val="0"/>
          <w:i w:val="0"/>
          <w:iCs w:val="0"/>
          <w:caps w:val="0"/>
          <w:smallCaps w:val="0"/>
          <w:noProof w:val="0"/>
          <w:color w:val="000000" w:themeColor="text1" w:themeTint="FF" w:themeShade="FF"/>
          <w:sz w:val="22"/>
          <w:szCs w:val="22"/>
          <w:lang w:val="en-GB"/>
        </w:rPr>
        <w:t>The following information is specific to authors at the University of Southampton.</w:t>
      </w:r>
    </w:p>
    <w:p xmlns:wp14="http://schemas.microsoft.com/office/word/2010/wordml" w:rsidP="53D27F21" wp14:paraId="1284F880" wp14:textId="311C43DF">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D27F21" w:rsidR="09DF2D4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You, or a University of Southampton co-author, must create a record in </w:t>
      </w:r>
      <w:hyperlink r:id="Rc365d55e8aae40fe">
        <w:r w:rsidRPr="53D27F21" w:rsidR="09DF2D4E">
          <w:rPr>
            <w:rStyle w:val="Hyperlink"/>
            <w:rFonts w:ascii="Calibri" w:hAnsi="Calibri" w:eastAsia="Calibri" w:cs="Calibri"/>
            <w:b w:val="0"/>
            <w:bCs w:val="0"/>
            <w:i w:val="0"/>
            <w:iCs w:val="0"/>
            <w:caps w:val="0"/>
            <w:smallCaps w:val="0"/>
            <w:strike w:val="0"/>
            <w:dstrike w:val="0"/>
            <w:noProof w:val="0"/>
            <w:sz w:val="22"/>
            <w:szCs w:val="22"/>
            <w:lang w:val="en-GB"/>
          </w:rPr>
          <w:t>Pure</w:t>
        </w:r>
      </w:hyperlink>
      <w:r w:rsidRPr="53D27F21" w:rsidR="09DF2D4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for your journal articles as soon as they are accepted – this is part of the University of Southampton Open Access Policy. You should upload your Author Accepted Manuscript when you create the Pure record.</w:t>
      </w:r>
    </w:p>
    <w:p xmlns:wp14="http://schemas.microsoft.com/office/word/2010/wordml" w:rsidP="53D27F21" wp14:paraId="351595F4" wp14:textId="757FC05B">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D27F21" w:rsidR="09DF2D4E">
        <w:rPr>
          <w:rFonts w:ascii="Calibri" w:hAnsi="Calibri" w:eastAsia="Calibri" w:cs="Calibri"/>
          <w:b w:val="0"/>
          <w:bCs w:val="0"/>
          <w:i w:val="0"/>
          <w:iCs w:val="0"/>
          <w:caps w:val="0"/>
          <w:smallCaps w:val="0"/>
          <w:noProof w:val="0"/>
          <w:color w:val="000000" w:themeColor="text1" w:themeTint="FF" w:themeShade="FF"/>
          <w:sz w:val="22"/>
          <w:szCs w:val="22"/>
          <w:lang w:val="en-GB"/>
        </w:rPr>
        <w:t>A reminder that your Author Accepted Manuscript is the version including any changes that resulted from peer review, but without any publisher branding.</w:t>
      </w:r>
    </w:p>
    <w:p xmlns:wp14="http://schemas.microsoft.com/office/word/2010/wordml" w:rsidP="53D27F21" wp14:paraId="68184A90" wp14:textId="374A906B">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D27F21" w:rsidR="09DF2D4E">
        <w:rPr>
          <w:rFonts w:ascii="Calibri" w:hAnsi="Calibri" w:eastAsia="Calibri" w:cs="Calibri"/>
          <w:b w:val="0"/>
          <w:bCs w:val="0"/>
          <w:i w:val="0"/>
          <w:iCs w:val="0"/>
          <w:caps w:val="0"/>
          <w:smallCaps w:val="0"/>
          <w:noProof w:val="0"/>
          <w:color w:val="000000" w:themeColor="text1" w:themeTint="FF" w:themeShade="FF"/>
          <w:sz w:val="22"/>
          <w:szCs w:val="22"/>
          <w:lang w:val="en-GB"/>
        </w:rPr>
        <w:t>The record in Pure is very easy to create: login to Pure.soton.ac.uk and click on Add Content. Select the ‘Article’ template and fill in the fields marked with a red asterisk. This includes confirming if your article is peer reviewed, adding the date of acceptance, your article title, authors and journal title. Click on ‘Add electronic version’ to upload your Author Accepted Manuscript, scroll to the bottom of the record and click Save.</w:t>
      </w:r>
    </w:p>
    <w:p xmlns:wp14="http://schemas.microsoft.com/office/word/2010/wordml" w:rsidP="53D27F21" wp14:paraId="5712636A" wp14:textId="1D51A5FD">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D27F21" w:rsidR="09DF2D4E">
        <w:rPr>
          <w:rFonts w:ascii="Calibri" w:hAnsi="Calibri" w:eastAsia="Calibri" w:cs="Calibri"/>
          <w:b w:val="0"/>
          <w:bCs w:val="0"/>
          <w:i w:val="0"/>
          <w:iCs w:val="0"/>
          <w:caps w:val="0"/>
          <w:smallCaps w:val="0"/>
          <w:noProof w:val="0"/>
          <w:color w:val="000000" w:themeColor="text1" w:themeTint="FF" w:themeShade="FF"/>
          <w:sz w:val="22"/>
          <w:szCs w:val="22"/>
          <w:lang w:val="en-GB"/>
        </w:rPr>
        <w:t>Our institutional repository team check each Pure record, add in any missing information, and then ‘validate’ the record so that it shows both in our institutional repository (ePrints|Soton) and on staff profile pages.</w:t>
      </w:r>
    </w:p>
    <w:p xmlns:wp14="http://schemas.microsoft.com/office/word/2010/wordml" w:rsidP="53D27F21" wp14:paraId="5DE80D07" wp14:textId="0DC63CED">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3D27F21" w:rsidR="09DF2D4E">
        <w:rPr>
          <w:rFonts w:ascii="Calibri" w:hAnsi="Calibri" w:eastAsia="Calibri" w:cs="Calibri"/>
          <w:b w:val="0"/>
          <w:bCs w:val="0"/>
          <w:i w:val="0"/>
          <w:iCs w:val="0"/>
          <w:caps w:val="0"/>
          <w:smallCaps w:val="0"/>
          <w:noProof w:val="0"/>
          <w:color w:val="000000" w:themeColor="text1" w:themeTint="FF" w:themeShade="FF"/>
          <w:sz w:val="22"/>
          <w:szCs w:val="22"/>
          <w:lang w:val="en-GB"/>
        </w:rPr>
        <w:t>Our institutional repository holds a complete record of research outputs authored by members of the University of Southampton. Many of these have the full text attached, including theses, datasets and journal article, making them easy to discover and access.</w:t>
      </w:r>
    </w:p>
    <w:p xmlns:wp14="http://schemas.microsoft.com/office/word/2010/wordml" w:rsidP="53D27F21" wp14:paraId="497E39CF" wp14:textId="5532AB6D">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xmlns:wp14="http://schemas.microsoft.com/office/word/2010/wordml" w:rsidP="53D27F21" wp14:paraId="5E5787A5" wp14:textId="792C1DF0">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887022"/>
    <w:rsid w:val="09DF2D4E"/>
    <w:rsid w:val="53D27F21"/>
    <w:rsid w:val="61887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87022"/>
  <w15:chartTrackingRefBased/>
  <w15:docId w15:val="{F5F89A49-668B-4933-9267-6CDFC11DD5F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6398d9a112584e04" Type="http://schemas.openxmlformats.org/officeDocument/2006/relationships/hyperlink" Target="mailto:researchdata@soton.ac.uk" TargetMode="External"/><Relationship Id="rId8" Type="http://schemas.openxmlformats.org/officeDocument/2006/relationships/customXml" Target="../customXml/item3.xml"/><Relationship Id="rId3" Type="http://schemas.openxmlformats.org/officeDocument/2006/relationships/webSettings" Target="/word/webSettings.xml"/><Relationship Id="R4e186ccc43ea4df2" Type="http://schemas.openxmlformats.org/officeDocument/2006/relationships/hyperlink" Target="mailto:eprints@soton.ac.uk" TargetMode="External"/><Relationship Id="rId7" Type="http://schemas.openxmlformats.org/officeDocument/2006/relationships/customXml" Target="../customXml/item2.xml"/><Relationship Id="rId2" Type="http://schemas.openxmlformats.org/officeDocument/2006/relationships/settings" Target="/word/settings.xml"/><Relationship Id="rId1" Type="http://schemas.openxmlformats.org/officeDocument/2006/relationships/styles" Target="/word/styles.xml"/><Relationship Id="R2539e0151dd041e7" Type="http://schemas.openxmlformats.org/officeDocument/2006/relationships/hyperlink" Target="mailto:eprints@soton.ac.uk" TargetMode="External"/><Relationship Id="rId6" Type="http://schemas.openxmlformats.org/officeDocument/2006/relationships/customXml" Target="../customXml/item1.xml"/><Relationship Id="rId5" Type="http://schemas.openxmlformats.org/officeDocument/2006/relationships/theme" Target="/word/theme/theme1.xml"/><Relationship Id="Rc365d55e8aae40fe" Type="http://schemas.openxmlformats.org/officeDocument/2006/relationships/hyperlink" Target="https://pure.soton.ac.uk/" TargetMode="External"/><Relationship Id="rId4" Type="http://schemas.openxmlformats.org/officeDocument/2006/relationships/fontTable" Target="/word/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20A41177891545848690CBE2B2B7C2" ma:contentTypeVersion="20" ma:contentTypeDescription="Create a new document." ma:contentTypeScope="" ma:versionID="6eb6be6d70f727607200aadc73b5c2bb">
  <xsd:schema xmlns:xsd="http://www.w3.org/2001/XMLSchema" xmlns:xs="http://www.w3.org/2001/XMLSchema" xmlns:p="http://schemas.microsoft.com/office/2006/metadata/properties" xmlns:ns1="http://schemas.microsoft.com/sharepoint/v3" xmlns:ns2="8910715d-fde6-4376-998e-c33be5295109" xmlns:ns3="dd721ff4-5935-4e8a-af4f-ab5df85da4e3" targetNamespace="http://schemas.microsoft.com/office/2006/metadata/properties" ma:root="true" ma:fieldsID="54a831cb8ec5cd0e8406a4a3444ec255" ns1:_="" ns2:_="" ns3:_="">
    <xsd:import namespace="http://schemas.microsoft.com/sharepoint/v3"/>
    <xsd:import namespace="8910715d-fde6-4376-998e-c33be5295109"/>
    <xsd:import namespace="dd721ff4-5935-4e8a-af4f-ab5df85da4e3"/>
    <xsd:element name="properties">
      <xsd:complexType>
        <xsd:sequence>
          <xsd:element name="documentManagement">
            <xsd:complexType>
              <xsd:all>
                <xsd:element ref="ns2:Dateforreview"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10715d-fde6-4376-998e-c33be5295109" elementFormDefault="qualified">
    <xsd:import namespace="http://schemas.microsoft.com/office/2006/documentManagement/types"/>
    <xsd:import namespace="http://schemas.microsoft.com/office/infopath/2007/PartnerControls"/>
    <xsd:element name="Dateforreview" ma:index="8" nillable="true" ma:displayName="Date for review" ma:description="For documents which require a regular review. Enter a future date here. Persons interested in reviewing must add a Flow reminder to receive emails about files." ma:format="DateOnly" ma:internalName="Dateforreview">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721ff4-5935-4e8a-af4f-ab5df85da4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1ecf7cf-c775-4b35-8f6f-4b4f6cf63189}" ma:internalName="TaxCatchAll" ma:showField="CatchAllData" ma:web="dd721ff4-5935-4e8a-af4f-ab5df85da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d721ff4-5935-4e8a-af4f-ab5df85da4e3" xsi:nil="true"/>
    <_ip_UnifiedCompliancePolicyProperties xmlns="http://schemas.microsoft.com/sharepoint/v3" xsi:nil="true"/>
    <Dateforreview xmlns="8910715d-fde6-4376-998e-c33be5295109" xsi:nil="true"/>
    <lcf76f155ced4ddcb4097134ff3c332f xmlns="8910715d-fde6-4376-998e-c33be52951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91F0FD-1CEA-4698-8797-E5CB5A6D8BB4}"/>
</file>

<file path=customXml/itemProps2.xml><?xml version="1.0" encoding="utf-8"?>
<ds:datastoreItem xmlns:ds="http://schemas.openxmlformats.org/officeDocument/2006/customXml" ds:itemID="{AB62654D-2869-4AD5-8EDE-84D6909BA6F6}"/>
</file>

<file path=customXml/itemProps3.xml><?xml version="1.0" encoding="utf-8"?>
<ds:datastoreItem xmlns:ds="http://schemas.openxmlformats.org/officeDocument/2006/customXml" ds:itemID="{677BEF12-0647-4040-85BC-E4EC54971A1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Clarkson</dc:creator>
  <cp:keywords/>
  <dc:description/>
  <cp:lastModifiedBy>Nicki Clarkson</cp:lastModifiedBy>
  <cp:revision>2</cp:revision>
  <dcterms:created xsi:type="dcterms:W3CDTF">2023-10-31T15:10:30Z</dcterms:created>
  <dcterms:modified xsi:type="dcterms:W3CDTF">2023-10-31T15:11:16Z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0x0101004A20A41177891545848690CBE2B2B7C2</vt:lpwstr>
  </property>
</Properties>
</file>