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11017" w14:textId="77777777" w:rsidR="00256CA5" w:rsidRDefault="00DF64A3" w:rsidP="00DF64A3">
      <w:pPr>
        <w:pStyle w:val="Title"/>
      </w:pPr>
      <w:r>
        <w:t>Granny’s Cup of Tea</w:t>
      </w:r>
    </w:p>
    <w:p w14:paraId="2F331A8C" w14:textId="77777777" w:rsidR="00DF64A3" w:rsidRDefault="00DF64A3" w:rsidP="00DF64A3"/>
    <w:p w14:paraId="568E3EAE" w14:textId="77777777" w:rsidR="00DF64A3" w:rsidRDefault="00DF64A3" w:rsidP="00DF64A3">
      <w:pPr>
        <w:rPr>
          <w:sz w:val="23"/>
          <w:szCs w:val="23"/>
        </w:rPr>
      </w:pPr>
      <w:r>
        <w:t xml:space="preserve">LO(s): </w:t>
      </w:r>
      <w:r>
        <w:tab/>
        <w:t xml:space="preserve">I </w:t>
      </w:r>
      <w:r w:rsidRPr="00A14A80">
        <w:rPr>
          <w:sz w:val="23"/>
          <w:szCs w:val="23"/>
        </w:rPr>
        <w:t>know that some materials will dissolve in liquid.</w:t>
      </w:r>
    </w:p>
    <w:p w14:paraId="2A07808A" w14:textId="7B4B327C" w:rsidR="00DF64A3" w:rsidRDefault="00DF64A3" w:rsidP="00DF64A3">
      <w:pPr>
        <w:rPr>
          <w:sz w:val="23"/>
          <w:szCs w:val="23"/>
        </w:rPr>
      </w:pPr>
      <w:r>
        <w:tab/>
        <w:t xml:space="preserve">I can </w:t>
      </w:r>
      <w:r w:rsidR="00AA3A6C">
        <w:t>name</w:t>
      </w:r>
      <w:r>
        <w:t xml:space="preserve"> the factors </w:t>
      </w:r>
      <w:r w:rsidRPr="00A14A80">
        <w:rPr>
          <w:sz w:val="23"/>
          <w:szCs w:val="23"/>
        </w:rPr>
        <w:t>which affect dissolving.</w:t>
      </w:r>
    </w:p>
    <w:p w14:paraId="0EDCBA02" w14:textId="7262DB7E" w:rsidR="00AA3A6C" w:rsidRDefault="00AA3A6C" w:rsidP="00DF64A3">
      <w:pPr>
        <w:rPr>
          <w:sz w:val="23"/>
          <w:szCs w:val="23"/>
        </w:rPr>
      </w:pPr>
      <w:r>
        <w:rPr>
          <w:sz w:val="23"/>
          <w:szCs w:val="23"/>
        </w:rPr>
        <w:tab/>
        <w:t xml:space="preserve">I can describe how </w:t>
      </w:r>
      <w:r w:rsidRPr="00AA3A6C">
        <w:rPr>
          <w:sz w:val="23"/>
          <w:szCs w:val="23"/>
        </w:rPr>
        <w:t>to recover a substance from a solution</w:t>
      </w:r>
      <w:r>
        <w:rPr>
          <w:sz w:val="23"/>
          <w:szCs w:val="23"/>
        </w:rPr>
        <w:t xml:space="preserve">. </w:t>
      </w:r>
    </w:p>
    <w:p w14:paraId="07D0DAB4" w14:textId="214681A8" w:rsidR="00AA3A6C" w:rsidRDefault="00AA3A6C" w:rsidP="00DF64A3">
      <w:pPr>
        <w:rPr>
          <w:sz w:val="23"/>
          <w:szCs w:val="23"/>
        </w:rPr>
      </w:pPr>
    </w:p>
    <w:tbl>
      <w:tblPr>
        <w:tblStyle w:val="TableGrid"/>
        <w:tblW w:w="9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3770"/>
        <w:gridCol w:w="18"/>
      </w:tblGrid>
      <w:tr w:rsidR="00BD1A8E" w14:paraId="14EB9173" w14:textId="77777777" w:rsidTr="00FA46DB">
        <w:trPr>
          <w:gridAfter w:val="1"/>
          <w:wAfter w:w="18" w:type="dxa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2AE7" w14:textId="0F3A0673" w:rsidR="00BD1A8E" w:rsidRPr="00F548DC" w:rsidRDefault="00BD1A8E" w:rsidP="00DF64A3">
            <w:pPr>
              <w:rPr>
                <w:b/>
                <w:sz w:val="23"/>
                <w:szCs w:val="23"/>
              </w:rPr>
            </w:pPr>
            <w:r w:rsidRPr="00F548DC">
              <w:rPr>
                <w:b/>
                <w:sz w:val="23"/>
                <w:szCs w:val="23"/>
              </w:rPr>
              <w:t xml:space="preserve">Predictions: </w:t>
            </w:r>
          </w:p>
        </w:tc>
      </w:tr>
      <w:tr w:rsidR="00BD1A8E" w14:paraId="6CD11704" w14:textId="77777777" w:rsidTr="00FA46DB">
        <w:trPr>
          <w:gridAfter w:val="1"/>
          <w:wAfter w:w="18" w:type="dxa"/>
          <w:trHeight w:val="1915"/>
        </w:trPr>
        <w:tc>
          <w:tcPr>
            <w:tcW w:w="90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9EBA" w14:textId="0B1C5DA1" w:rsidR="00BD1A8E" w:rsidRDefault="001314CD" w:rsidP="00DF64A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What do you think is going to happen? </w:t>
            </w:r>
          </w:p>
        </w:tc>
      </w:tr>
      <w:tr w:rsidR="005B29DE" w14:paraId="3DB99358" w14:textId="77777777" w:rsidTr="00FA46DB">
        <w:trPr>
          <w:gridAfter w:val="1"/>
          <w:wAfter w:w="18" w:type="dxa"/>
          <w:trHeight w:val="185"/>
        </w:trPr>
        <w:tc>
          <w:tcPr>
            <w:tcW w:w="9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B7CA4" w14:textId="77777777" w:rsidR="005B29DE" w:rsidRPr="00FA46DB" w:rsidRDefault="005B29DE" w:rsidP="00DF64A3">
            <w:pPr>
              <w:rPr>
                <w:sz w:val="15"/>
                <w:szCs w:val="23"/>
              </w:rPr>
            </w:pPr>
          </w:p>
        </w:tc>
      </w:tr>
      <w:tr w:rsidR="00BD1A8E" w14:paraId="67BF67B5" w14:textId="77777777" w:rsidTr="00FA46DB">
        <w:trPr>
          <w:gridAfter w:val="1"/>
          <w:wAfter w:w="18" w:type="dxa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CDF4D" w14:textId="5A4099F7" w:rsidR="00BD1A8E" w:rsidRPr="00F548DC" w:rsidRDefault="001314CD" w:rsidP="00DF64A3">
            <w:pPr>
              <w:rPr>
                <w:b/>
                <w:sz w:val="23"/>
                <w:szCs w:val="23"/>
              </w:rPr>
            </w:pPr>
            <w:r w:rsidRPr="00F548DC">
              <w:rPr>
                <w:b/>
                <w:sz w:val="23"/>
                <w:szCs w:val="23"/>
              </w:rPr>
              <w:t>Observations:</w:t>
            </w:r>
          </w:p>
        </w:tc>
      </w:tr>
      <w:tr w:rsidR="00BD1A8E" w14:paraId="0A80CCE1" w14:textId="77777777" w:rsidTr="00FA46DB">
        <w:trPr>
          <w:gridAfter w:val="1"/>
          <w:wAfter w:w="18" w:type="dxa"/>
          <w:trHeight w:val="1943"/>
        </w:trPr>
        <w:tc>
          <w:tcPr>
            <w:tcW w:w="90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89AF" w14:textId="077D0E77" w:rsidR="00BD1A8E" w:rsidRDefault="001314CD" w:rsidP="00DF64A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What can you see happening in the experiment? </w:t>
            </w:r>
          </w:p>
        </w:tc>
      </w:tr>
      <w:tr w:rsidR="005B29DE" w14:paraId="53584E92" w14:textId="77777777" w:rsidTr="00FA46DB">
        <w:trPr>
          <w:gridAfter w:val="1"/>
          <w:wAfter w:w="18" w:type="dxa"/>
          <w:trHeight w:val="90"/>
        </w:trPr>
        <w:tc>
          <w:tcPr>
            <w:tcW w:w="9010" w:type="dxa"/>
            <w:gridSpan w:val="2"/>
            <w:tcBorders>
              <w:top w:val="single" w:sz="4" w:space="0" w:color="auto"/>
            </w:tcBorders>
          </w:tcPr>
          <w:p w14:paraId="471A3461" w14:textId="77777777" w:rsidR="005B29DE" w:rsidRPr="00FA46DB" w:rsidRDefault="005B29DE" w:rsidP="00DF64A3">
            <w:pPr>
              <w:rPr>
                <w:sz w:val="15"/>
                <w:szCs w:val="23"/>
              </w:rPr>
            </w:pPr>
          </w:p>
        </w:tc>
      </w:tr>
      <w:tr w:rsidR="00BD1A8E" w14:paraId="677F06F0" w14:textId="77777777" w:rsidTr="00FA46DB">
        <w:trPr>
          <w:gridAfter w:val="1"/>
          <w:wAfter w:w="18" w:type="dxa"/>
          <w:trHeight w:val="241"/>
        </w:trPr>
        <w:tc>
          <w:tcPr>
            <w:tcW w:w="9010" w:type="dxa"/>
            <w:gridSpan w:val="2"/>
          </w:tcPr>
          <w:p w14:paraId="0A408019" w14:textId="74776E6B" w:rsidR="00BD1A8E" w:rsidRPr="00F548DC" w:rsidRDefault="005B29DE" w:rsidP="00DF64A3">
            <w:pPr>
              <w:rPr>
                <w:b/>
                <w:sz w:val="23"/>
                <w:szCs w:val="23"/>
              </w:rPr>
            </w:pPr>
            <w:r w:rsidRPr="00F548DC">
              <w:rPr>
                <w:b/>
                <w:sz w:val="23"/>
                <w:szCs w:val="23"/>
              </w:rPr>
              <w:t>Conclusions:</w:t>
            </w:r>
          </w:p>
        </w:tc>
      </w:tr>
      <w:tr w:rsidR="00BD1A8E" w14:paraId="25CA9238" w14:textId="77777777" w:rsidTr="00FA46DB">
        <w:trPr>
          <w:gridAfter w:val="1"/>
          <w:wAfter w:w="18" w:type="dxa"/>
          <w:trHeight w:val="241"/>
        </w:trPr>
        <w:tc>
          <w:tcPr>
            <w:tcW w:w="9010" w:type="dxa"/>
            <w:gridSpan w:val="2"/>
          </w:tcPr>
          <w:p w14:paraId="1E2FAB47" w14:textId="24D3E5D3" w:rsidR="00BD1A8E" w:rsidRDefault="005B29DE" w:rsidP="00DF64A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Which sugar should George use and why? </w:t>
            </w:r>
          </w:p>
        </w:tc>
      </w:tr>
      <w:tr w:rsidR="00BD1A8E" w14:paraId="44974E94" w14:textId="77777777" w:rsidTr="00FA46DB">
        <w:trPr>
          <w:gridAfter w:val="1"/>
          <w:wAfter w:w="18" w:type="dxa"/>
          <w:trHeight w:val="410"/>
        </w:trPr>
        <w:tc>
          <w:tcPr>
            <w:tcW w:w="9010" w:type="dxa"/>
            <w:gridSpan w:val="2"/>
            <w:tcBorders>
              <w:bottom w:val="single" w:sz="4" w:space="0" w:color="auto"/>
            </w:tcBorders>
          </w:tcPr>
          <w:p w14:paraId="3E2FA344" w14:textId="77777777" w:rsidR="00BD1A8E" w:rsidRDefault="00BD1A8E" w:rsidP="00DF64A3">
            <w:pPr>
              <w:rPr>
                <w:sz w:val="23"/>
                <w:szCs w:val="23"/>
              </w:rPr>
            </w:pPr>
          </w:p>
        </w:tc>
      </w:tr>
      <w:tr w:rsidR="00BD1A8E" w14:paraId="1FC59EAC" w14:textId="77777777" w:rsidTr="00FA46DB">
        <w:trPr>
          <w:gridAfter w:val="1"/>
          <w:wAfter w:w="18" w:type="dxa"/>
          <w:trHeight w:val="410"/>
        </w:trPr>
        <w:tc>
          <w:tcPr>
            <w:tcW w:w="9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8B9AFC" w14:textId="77777777" w:rsidR="00BD1A8E" w:rsidRDefault="00BD1A8E" w:rsidP="00DF64A3">
            <w:pPr>
              <w:rPr>
                <w:sz w:val="23"/>
                <w:szCs w:val="23"/>
              </w:rPr>
            </w:pPr>
          </w:p>
        </w:tc>
      </w:tr>
      <w:tr w:rsidR="00BD1A8E" w14:paraId="2EBDB3F1" w14:textId="77777777" w:rsidTr="00FA46DB">
        <w:trPr>
          <w:gridAfter w:val="1"/>
          <w:wAfter w:w="18" w:type="dxa"/>
          <w:trHeight w:val="410"/>
        </w:trPr>
        <w:tc>
          <w:tcPr>
            <w:tcW w:w="9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CA7A2B" w14:textId="77777777" w:rsidR="00BD1A8E" w:rsidRDefault="00BD1A8E" w:rsidP="00DF64A3">
            <w:pPr>
              <w:rPr>
                <w:sz w:val="23"/>
                <w:szCs w:val="23"/>
              </w:rPr>
            </w:pPr>
          </w:p>
        </w:tc>
      </w:tr>
      <w:tr w:rsidR="00BD1A8E" w14:paraId="7EDBE59F" w14:textId="77777777" w:rsidTr="00FA46DB">
        <w:trPr>
          <w:gridAfter w:val="1"/>
          <w:wAfter w:w="18" w:type="dxa"/>
          <w:trHeight w:val="410"/>
        </w:trPr>
        <w:tc>
          <w:tcPr>
            <w:tcW w:w="9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864398" w14:textId="77777777" w:rsidR="00BD1A8E" w:rsidRDefault="00BD1A8E" w:rsidP="00DF64A3">
            <w:pPr>
              <w:rPr>
                <w:sz w:val="23"/>
                <w:szCs w:val="23"/>
              </w:rPr>
            </w:pPr>
          </w:p>
        </w:tc>
      </w:tr>
      <w:tr w:rsidR="00BD1A8E" w14:paraId="274CBA04" w14:textId="77777777" w:rsidTr="00FA46DB">
        <w:trPr>
          <w:gridAfter w:val="1"/>
          <w:wAfter w:w="18" w:type="dxa"/>
          <w:trHeight w:val="410"/>
        </w:trPr>
        <w:tc>
          <w:tcPr>
            <w:tcW w:w="9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34A28C" w14:textId="77777777" w:rsidR="00BD1A8E" w:rsidRDefault="00BD1A8E" w:rsidP="00DF64A3">
            <w:pPr>
              <w:rPr>
                <w:sz w:val="23"/>
                <w:szCs w:val="23"/>
              </w:rPr>
            </w:pPr>
          </w:p>
        </w:tc>
      </w:tr>
      <w:tr w:rsidR="00BD1A8E" w14:paraId="56B4CBB7" w14:textId="77777777" w:rsidTr="00FA46DB">
        <w:trPr>
          <w:gridAfter w:val="1"/>
          <w:wAfter w:w="18" w:type="dxa"/>
          <w:trHeight w:val="410"/>
        </w:trPr>
        <w:tc>
          <w:tcPr>
            <w:tcW w:w="9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1953E9" w14:textId="77777777" w:rsidR="00BD1A8E" w:rsidRDefault="00BD1A8E" w:rsidP="00DF64A3">
            <w:pPr>
              <w:rPr>
                <w:sz w:val="23"/>
                <w:szCs w:val="23"/>
              </w:rPr>
            </w:pPr>
          </w:p>
        </w:tc>
      </w:tr>
      <w:tr w:rsidR="00FA46DB" w14:paraId="0CF9F997" w14:textId="77777777" w:rsidTr="00FA46DB">
        <w:trPr>
          <w:trHeight w:val="129"/>
        </w:trPr>
        <w:tc>
          <w:tcPr>
            <w:tcW w:w="5240" w:type="dxa"/>
            <w:tcBorders>
              <w:bottom w:val="single" w:sz="4" w:space="0" w:color="auto"/>
            </w:tcBorders>
          </w:tcPr>
          <w:p w14:paraId="42F14E24" w14:textId="77777777" w:rsidR="00FA46DB" w:rsidRPr="00FA46DB" w:rsidRDefault="00FA46DB" w:rsidP="00DF64A3">
            <w:pPr>
              <w:rPr>
                <w:sz w:val="15"/>
                <w:szCs w:val="23"/>
              </w:rPr>
            </w:pPr>
          </w:p>
        </w:tc>
        <w:tc>
          <w:tcPr>
            <w:tcW w:w="3788" w:type="dxa"/>
            <w:gridSpan w:val="2"/>
            <w:tcBorders>
              <w:top w:val="single" w:sz="4" w:space="0" w:color="auto"/>
            </w:tcBorders>
          </w:tcPr>
          <w:p w14:paraId="3E4F8DA6" w14:textId="77777777" w:rsidR="00FA46DB" w:rsidRDefault="00FA46DB" w:rsidP="00DF64A3">
            <w:pPr>
              <w:rPr>
                <w:sz w:val="23"/>
                <w:szCs w:val="23"/>
              </w:rPr>
            </w:pPr>
          </w:p>
        </w:tc>
      </w:tr>
      <w:tr w:rsidR="00FA46DB" w14:paraId="507DDF20" w14:textId="77777777" w:rsidTr="00FA46DB">
        <w:trPr>
          <w:trHeight w:val="24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9E5D9" w14:textId="77777777" w:rsidR="005B29DE" w:rsidRPr="00F548DC" w:rsidRDefault="005B29DE" w:rsidP="00DF64A3">
            <w:pPr>
              <w:rPr>
                <w:b/>
                <w:sz w:val="23"/>
                <w:szCs w:val="23"/>
              </w:rPr>
            </w:pPr>
            <w:r w:rsidRPr="00F548DC">
              <w:rPr>
                <w:b/>
                <w:sz w:val="23"/>
                <w:szCs w:val="23"/>
              </w:rPr>
              <w:t xml:space="preserve">Method </w:t>
            </w:r>
          </w:p>
        </w:tc>
        <w:tc>
          <w:tcPr>
            <w:tcW w:w="3788" w:type="dxa"/>
            <w:gridSpan w:val="2"/>
            <w:tcBorders>
              <w:left w:val="single" w:sz="4" w:space="0" w:color="auto"/>
            </w:tcBorders>
          </w:tcPr>
          <w:p w14:paraId="74A09B97" w14:textId="6055AE3B" w:rsidR="005B29DE" w:rsidRDefault="005B29DE" w:rsidP="00DF64A3">
            <w:pPr>
              <w:rPr>
                <w:sz w:val="23"/>
                <w:szCs w:val="23"/>
              </w:rPr>
            </w:pPr>
          </w:p>
        </w:tc>
      </w:tr>
      <w:tr w:rsidR="00FA46DB" w14:paraId="61733FF5" w14:textId="77777777" w:rsidTr="00985D17">
        <w:trPr>
          <w:trHeight w:val="4137"/>
        </w:trPr>
        <w:tc>
          <w:tcPr>
            <w:tcW w:w="5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AB66" w14:textId="2EB441F8" w:rsidR="005B29DE" w:rsidRDefault="005B29DE" w:rsidP="00DF64A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Draw a diagram to represent </w:t>
            </w:r>
            <w:r w:rsidR="00FA46DB">
              <w:rPr>
                <w:sz w:val="23"/>
                <w:szCs w:val="23"/>
              </w:rPr>
              <w:t xml:space="preserve">your observations. Can you use these keywords? </w:t>
            </w:r>
          </w:p>
          <w:p w14:paraId="07873B27" w14:textId="085F3796" w:rsidR="00FA46DB" w:rsidRDefault="00FA46DB" w:rsidP="00FA46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particles – dissolve – soluble – solution – reversible / irreversible </w:t>
            </w:r>
          </w:p>
        </w:tc>
        <w:tc>
          <w:tcPr>
            <w:tcW w:w="3788" w:type="dxa"/>
            <w:gridSpan w:val="2"/>
            <w:tcBorders>
              <w:left w:val="single" w:sz="4" w:space="0" w:color="auto"/>
            </w:tcBorders>
          </w:tcPr>
          <w:p w14:paraId="0EFB803C" w14:textId="28E8DBDB" w:rsidR="005B29DE" w:rsidRDefault="00D0383B" w:rsidP="00DF64A3">
            <w:pPr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02CFF98" wp14:editId="168CBD0A">
                  <wp:simplePos x="0" y="0"/>
                  <wp:positionH relativeFrom="column">
                    <wp:posOffset>133630</wp:posOffset>
                  </wp:positionH>
                  <wp:positionV relativeFrom="paragraph">
                    <wp:posOffset>416878</wp:posOffset>
                  </wp:positionV>
                  <wp:extent cx="2224480" cy="2222500"/>
                  <wp:effectExtent l="0" t="0" r="1079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../../Users/jesstaylor/Desktop/Screen%20Shot%202019-04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480" cy="222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14:paraId="796AA821" w14:textId="1B7BC4B7" w:rsidR="00AA3A6C" w:rsidRPr="00DF64A3" w:rsidRDefault="00AA3A6C" w:rsidP="00DF64A3"/>
    <w:sectPr w:rsidR="00AA3A6C" w:rsidRPr="00DF64A3" w:rsidSect="00985D17">
      <w:headerReference w:type="default" r:id="rId7"/>
      <w:pgSz w:w="11900" w:h="16840"/>
      <w:pgMar w:top="992" w:right="1440" w:bottom="7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529EB" w14:textId="77777777" w:rsidR="004D227E" w:rsidRDefault="004D227E" w:rsidP="004D227E">
      <w:r>
        <w:separator/>
      </w:r>
    </w:p>
  </w:endnote>
  <w:endnote w:type="continuationSeparator" w:id="0">
    <w:p w14:paraId="22112E82" w14:textId="77777777" w:rsidR="004D227E" w:rsidRDefault="004D227E" w:rsidP="004D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9EB8A" w14:textId="77777777" w:rsidR="004D227E" w:rsidRDefault="004D227E" w:rsidP="004D227E">
      <w:r>
        <w:separator/>
      </w:r>
    </w:p>
  </w:footnote>
  <w:footnote w:type="continuationSeparator" w:id="0">
    <w:p w14:paraId="2AE60012" w14:textId="77777777" w:rsidR="004D227E" w:rsidRDefault="004D227E" w:rsidP="004D22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3F0C1" w14:textId="76018073" w:rsidR="004D227E" w:rsidRDefault="004D227E" w:rsidP="004D227E">
    <w:pPr>
      <w:pStyle w:val="Header"/>
      <w:jc w:val="right"/>
    </w:pPr>
    <w:r>
      <w:t>Name: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A3"/>
    <w:rsid w:val="001314CD"/>
    <w:rsid w:val="00176CB0"/>
    <w:rsid w:val="00277E6E"/>
    <w:rsid w:val="00487C86"/>
    <w:rsid w:val="004D227E"/>
    <w:rsid w:val="005B29DE"/>
    <w:rsid w:val="008052FF"/>
    <w:rsid w:val="00945834"/>
    <w:rsid w:val="00985D17"/>
    <w:rsid w:val="00A0776C"/>
    <w:rsid w:val="00AA3A6C"/>
    <w:rsid w:val="00BD1A8E"/>
    <w:rsid w:val="00BE58ED"/>
    <w:rsid w:val="00C37924"/>
    <w:rsid w:val="00D0383B"/>
    <w:rsid w:val="00DF64A3"/>
    <w:rsid w:val="00F548DC"/>
    <w:rsid w:val="00F75C1E"/>
    <w:rsid w:val="00FA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C558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64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4A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table" w:styleId="TableGrid">
    <w:name w:val="Table Grid"/>
    <w:basedOn w:val="TableNormal"/>
    <w:uiPriority w:val="39"/>
    <w:rsid w:val="00BD1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22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27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22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27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j.f. (jt3g16)</dc:creator>
  <cp:keywords/>
  <dc:description/>
  <cp:lastModifiedBy>taylor j.f. (jt3g16)</cp:lastModifiedBy>
  <cp:revision>6</cp:revision>
  <dcterms:created xsi:type="dcterms:W3CDTF">2019-04-23T18:11:00Z</dcterms:created>
  <dcterms:modified xsi:type="dcterms:W3CDTF">2019-05-01T15:48:00Z</dcterms:modified>
</cp:coreProperties>
</file>